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670"/>
      </w:tblGrid>
      <w:tr w:rsidR="004164F6" w:rsidRPr="00FB66FF" w:rsidTr="004057EA">
        <w:tc>
          <w:tcPr>
            <w:tcW w:w="2943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IDS1}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4164F6" w:rsidRPr="00FB66FF" w:rsidTr="004057EA">
        <w:tc>
          <w:tcPr>
            <w:tcW w:w="2943" w:type="dxa"/>
          </w:tcPr>
          <w:p w:rsidR="004164F6" w:rsidRDefault="004164F6" w:rsidP="004057EA">
            <w:pPr>
              <w:spacing w:before="120"/>
              <w:jc w:val="both"/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</w:pPr>
            <w:r w:rsidRPr="00FB66FF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IDS3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</w:tc>
      </w:tr>
    </w:tbl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8"/>
          <w:szCs w:val="28"/>
          <w:lang w:val="en-US"/>
        </w:rPr>
      </w:pPr>
    </w:p>
    <w:p w:rsidR="004164F6" w:rsidRPr="00FB66F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4164F6" w:rsidRPr="00FB66FF" w:rsidRDefault="004164F6" w:rsidP="004164F6">
      <w:pPr>
        <w:tabs>
          <w:tab w:val="left" w:leader="dot" w:pos="432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ề việc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thẩm định và 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phê duyệt Quy trình vận hành hồ chứa </w:t>
      </w: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thuỷ điện</w:t>
      </w:r>
    </w:p>
    <w:p w:rsidR="004164F6" w:rsidRPr="0097774F" w:rsidRDefault="004164F6" w:rsidP="004164F6">
      <w:pPr>
        <w:spacing w:before="120"/>
        <w:ind w:firstLine="720"/>
        <w:rPr>
          <w:rFonts w:ascii="Times New Roman" w:hAnsi="Times New Roman" w:cs="Times New Roman"/>
          <w:b/>
          <w:sz w:val="2"/>
          <w:szCs w:val="28"/>
        </w:rPr>
      </w:pP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Kính gửi:</w:t>
      </w:r>
      <w:r w:rsidRPr="00FB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- Uỷ ban nhân dân tỉnh Tuyên Quang;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  <w:t>- Sở Công Thương tỉnh Tuyên Quang.</w:t>
      </w:r>
    </w:p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sz w:val="8"/>
          <w:szCs w:val="28"/>
        </w:rPr>
      </w:pPr>
    </w:p>
    <w:p w:rsidR="004164F6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IDS4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Sở Công Thương tỉnh Tuyên Quang thẩm định, trình Uỷ ban nhân dân tỉnh Tuyên Quang</w:t>
      </w:r>
      <w:r w:rsidRPr="00FB66FF">
        <w:rPr>
          <w:rFonts w:ascii="Times New Roman" w:hAnsi="Times New Roman" w:cs="Times New Roman"/>
          <w:sz w:val="28"/>
          <w:szCs w:val="28"/>
        </w:rPr>
        <w:t xml:space="preserve"> phê duyệt và ban hành quy trình vận hành công trình với nội dung chính như sau:</w:t>
      </w:r>
    </w:p>
    <w:p w:rsidR="004164F6" w:rsidRPr="00FB66FF" w:rsidRDefault="004164F6" w:rsidP="004164F6">
      <w:pPr>
        <w:tabs>
          <w:tab w:val="left" w:leader="dot" w:pos="792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I. THÔNG TIN CHUNG QUY TRÌNH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IDS5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II. H</w:t>
      </w: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Ồ SƠ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 KÈM THEO GỒ</w:t>
      </w:r>
      <w:r>
        <w:rPr>
          <w:rFonts w:ascii="Times New Roman" w:hAnsi="Times New Roman" w:cs="Times New Roman"/>
          <w:b/>
          <w:sz w:val="28"/>
          <w:szCs w:val="28"/>
        </w:rPr>
        <w:t>M CÓ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1. Văn bản pháp lý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  <w:lang w:val="en-US"/>
        </w:rPr>
        <w:t>6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2. Hồ sơ kèm theo gồm có:</w:t>
      </w:r>
    </w:p>
    <w:p w:rsidR="00AF1CDC" w:rsidRPr="00AF1CDC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IDS7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AF1CDC" w:rsidRDefault="00AF1CDC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Nội dung điều chỉnh</w:t>
      </w:r>
    </w:p>
    <w:p w:rsidR="004F7A54" w:rsidRPr="00AF1CDC" w:rsidRDefault="004F7A54" w:rsidP="004F7A54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IDS8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Kính đề nghị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ở Công Thương tỉnh Tuyên Quang thẩm định, trình Uỷ ban nhân dân tỉnh Tuyên Quang phê duyệt</w:t>
      </w:r>
      <w:r w:rsidRPr="00FB66FF">
        <w:rPr>
          <w:rFonts w:ascii="Times New Roman" w:hAnsi="Times New Roman" w:cs="Times New Roman"/>
          <w:sz w:val="28"/>
          <w:szCs w:val="28"/>
        </w:rPr>
        <w:t>./.</w:t>
      </w:r>
    </w:p>
    <w:p w:rsidR="004164F6" w:rsidRPr="0097774F" w:rsidRDefault="004164F6" w:rsidP="004164F6">
      <w:pPr>
        <w:spacing w:before="120"/>
        <w:rPr>
          <w:rFonts w:ascii="Times New Roman" w:hAnsi="Times New Roman" w:cs="Times New Roman"/>
          <w:sz w:val="6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5"/>
      </w:tblGrid>
      <w:tr w:rsidR="004164F6" w:rsidRPr="00FB66FF" w:rsidTr="004057EA">
        <w:trPr>
          <w:trHeight w:val="168"/>
        </w:trPr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Nơi nhận:</w:t>
            </w: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F">
              <w:rPr>
                <w:rFonts w:ascii="Times New Roman Bold" w:hAnsi="Times New Roman Bold" w:cs="Times New Roman"/>
                <w:b/>
                <w:spacing w:val="-18"/>
                <w:sz w:val="28"/>
                <w:szCs w:val="28"/>
              </w:rPr>
              <w:t>TỔ CHỨC, CÁ NHÂN ĐỀ NGHỊ</w:t>
            </w:r>
            <w:r w:rsidRPr="00FB6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</w:tbl>
    <w:p w:rsidR="004164F6" w:rsidRPr="00FB66FF" w:rsidRDefault="004164F6" w:rsidP="004164F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164F6" w:rsidRPr="00FB66FF" w:rsidRDefault="004164F6" w:rsidP="004164F6">
      <w:pPr>
        <w:rPr>
          <w:rFonts w:ascii="Times New Roman" w:hAnsi="Times New Roman" w:cs="Times New Roman"/>
          <w:sz w:val="28"/>
          <w:szCs w:val="28"/>
        </w:rPr>
      </w:pPr>
    </w:p>
    <w:p w:rsidR="009C5163" w:rsidRDefault="009C5163"/>
    <w:sectPr w:rsidR="009C5163" w:rsidSect="0097774F">
      <w:pgSz w:w="11907" w:h="16840" w:code="9"/>
      <w:pgMar w:top="1134" w:right="1134" w:bottom="1134" w:left="1701" w:header="720" w:footer="72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6"/>
    <w:rsid w:val="000376F0"/>
    <w:rsid w:val="0005684F"/>
    <w:rsid w:val="00114D6A"/>
    <w:rsid w:val="001F71F1"/>
    <w:rsid w:val="002C2F0B"/>
    <w:rsid w:val="002F0A95"/>
    <w:rsid w:val="00401D89"/>
    <w:rsid w:val="004164F6"/>
    <w:rsid w:val="00421CF8"/>
    <w:rsid w:val="00485E24"/>
    <w:rsid w:val="004E701E"/>
    <w:rsid w:val="004F7A54"/>
    <w:rsid w:val="00576BC9"/>
    <w:rsid w:val="0059166F"/>
    <w:rsid w:val="006328D7"/>
    <w:rsid w:val="0073116D"/>
    <w:rsid w:val="008245FF"/>
    <w:rsid w:val="00897481"/>
    <w:rsid w:val="008E1A24"/>
    <w:rsid w:val="0095387D"/>
    <w:rsid w:val="009C5163"/>
    <w:rsid w:val="00A70FB9"/>
    <w:rsid w:val="00A855EA"/>
    <w:rsid w:val="00AF1CDC"/>
    <w:rsid w:val="00C100B3"/>
    <w:rsid w:val="00C1338B"/>
    <w:rsid w:val="00CD5DC3"/>
    <w:rsid w:val="00D941B5"/>
    <w:rsid w:val="00E76584"/>
    <w:rsid w:val="00F1172B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77B05"/>
  <w15:chartTrackingRefBased/>
  <w15:docId w15:val="{705A16CF-4635-40B4-8E37-5C02481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F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2024-01-12T07:13:00Z</dcterms:created>
  <dcterms:modified xsi:type="dcterms:W3CDTF">2024-01-12T07:27:00Z</dcterms:modified>
</cp:coreProperties>
</file>